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D2D9" w14:textId="2871E084" w:rsidR="00022168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 xml:space="preserve">Załącznik nr </w:t>
      </w:r>
      <w:r w:rsidR="005E3258">
        <w:rPr>
          <w:rFonts w:ascii="Century Gothic" w:hAnsi="Century Gothic"/>
          <w:b/>
          <w:bCs/>
          <w:sz w:val="20"/>
          <w:u w:val="single"/>
        </w:rPr>
        <w:t>5</w:t>
      </w:r>
    </w:p>
    <w:p w14:paraId="540F132B" w14:textId="6B22BD94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77556822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/-cą</w:t>
      </w:r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0A83F106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W-MCChP. 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7922BD1C" w:rsidR="008420C5" w:rsidRPr="009B55E4" w:rsidRDefault="008420C5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6A7C59">
        <w:rPr>
          <w:rFonts w:ascii="Century Gothic" w:hAnsi="Century Gothic" w:cs="Calibri"/>
        </w:rPr>
        <w:t>W-MCChP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p/poż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Z-cę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</w:t>
      </w:r>
      <w:r w:rsidR="00373824" w:rsidRPr="009B55E4">
        <w:rPr>
          <w:rFonts w:ascii="Century Gothic" w:hAnsi="Century Gothic" w:cs="Calibri"/>
          <w:sz w:val="20"/>
        </w:rPr>
        <w:lastRenderedPageBreak/>
        <w:t xml:space="preserve">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1456DC7D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4A35E4B9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B22A86">
        <w:rPr>
          <w:rFonts w:ascii="Century Gothic" w:hAnsi="Century Gothic" w:cs="Calibri"/>
        </w:rPr>
        <w:t>Kancelarii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78D3CBA7" w:rsidR="00AC314B" w:rsidRPr="00033F6C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Umowa może być rozwiązana przez każdą ze stron z </w:t>
      </w:r>
      <w:r w:rsidR="0022404F" w:rsidRPr="00033F6C">
        <w:rPr>
          <w:rFonts w:ascii="Century Gothic" w:hAnsi="Century Gothic" w:cs="Calibri"/>
        </w:rPr>
        <w:t>zachow</w:t>
      </w:r>
      <w:r w:rsidR="00E30D28" w:rsidRPr="00033F6C">
        <w:rPr>
          <w:rFonts w:ascii="Century Gothic" w:hAnsi="Century Gothic" w:cs="Calibri"/>
        </w:rPr>
        <w:t xml:space="preserve">aniem </w:t>
      </w:r>
      <w:r w:rsidR="00361828" w:rsidRPr="00033F6C">
        <w:rPr>
          <w:rFonts w:ascii="Century Gothic" w:hAnsi="Century Gothic" w:cs="Calibri"/>
        </w:rPr>
        <w:t>miesięcznego</w:t>
      </w:r>
      <w:r w:rsidR="00226DA7" w:rsidRPr="00033F6C">
        <w:rPr>
          <w:rFonts w:ascii="Century Gothic" w:hAnsi="Century Gothic" w:cs="Calibri"/>
        </w:rPr>
        <w:t xml:space="preserve"> </w:t>
      </w:r>
      <w:r w:rsidRPr="00033F6C">
        <w:rPr>
          <w:rFonts w:ascii="Century Gothic" w:hAnsi="Century Gothic" w:cs="Calibri"/>
        </w:rPr>
        <w:t>okres</w:t>
      </w:r>
      <w:r w:rsidR="0022404F" w:rsidRPr="00033F6C">
        <w:rPr>
          <w:rFonts w:ascii="Century Gothic" w:hAnsi="Century Gothic" w:cs="Calibri"/>
        </w:rPr>
        <w:t>u</w:t>
      </w:r>
      <w:r w:rsidRPr="00033F6C">
        <w:rPr>
          <w:rFonts w:ascii="Century Gothic" w:hAnsi="Century Gothic" w:cs="Calibri"/>
        </w:rPr>
        <w:t xml:space="preserve"> wypowiedzenia ze skutkiem na koniec miesiąca kalendarzowego</w:t>
      </w:r>
      <w:r w:rsidR="000D7145" w:rsidRPr="00033F6C">
        <w:rPr>
          <w:rFonts w:ascii="Century Gothic" w:hAnsi="Century Gothic" w:cs="Calibri"/>
        </w:rPr>
        <w:t>, w przypadku gdy:</w:t>
      </w:r>
    </w:p>
    <w:p w14:paraId="3BB10910" w14:textId="594900BD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a) Przyjmujący zamówienie nienależycie realizuje przedmiot niniejszej umowy,</w:t>
      </w:r>
    </w:p>
    <w:p w14:paraId="3167CCB3" w14:textId="095BAC71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b) </w:t>
      </w:r>
      <w:r w:rsidR="00041AA2">
        <w:rPr>
          <w:rFonts w:ascii="Century Gothic" w:hAnsi="Century Gothic" w:cs="Calibri"/>
        </w:rPr>
        <w:t>Udzielający zamówienie</w:t>
      </w:r>
      <w:r w:rsidRPr="00033F6C">
        <w:rPr>
          <w:rFonts w:ascii="Century Gothic" w:hAnsi="Century Gothic" w:cs="Calibri"/>
        </w:rPr>
        <w:t xml:space="preserve"> jest w zwłoce z zapłatą wynagrodzenia za okres co najmniej 2 okresów rozliczeniowych,</w:t>
      </w:r>
    </w:p>
    <w:p w14:paraId="4590A495" w14:textId="77777777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c) Przyjmujący zamówienie nie jest w stanie w dalszym ciągu realizować przedmiotu umowy w sposób należyty.</w:t>
      </w:r>
    </w:p>
    <w:p w14:paraId="60AE387C" w14:textId="2498BC70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d) Którakolwiek ze stron utraciła zaufanie do drugiej strony umowy, wskutek jej działań. 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8420C5">
      <w:pPr>
        <w:pStyle w:val="Tekstkomentarza"/>
        <w:numPr>
          <w:ilvl w:val="0"/>
          <w:numId w:val="47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17FA8CDD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Przyjmujący Zamówienie zachowa w tajemnicy wszelkie informacje dotyczące działalności </w:t>
      </w:r>
      <w:r w:rsidR="00041AA2">
        <w:rPr>
          <w:rFonts w:ascii="Century Gothic" w:hAnsi="Century Gothic"/>
        </w:rPr>
        <w:t>Udzielającego zamówienie</w:t>
      </w:r>
      <w:r w:rsidRPr="009B55E4">
        <w:rPr>
          <w:rFonts w:ascii="Century Gothic" w:hAnsi="Century Gothic"/>
        </w:rPr>
        <w:t xml:space="preserve"> uzyskane w związku z realizowaniem postanowień Umowy.</w:t>
      </w:r>
    </w:p>
    <w:p w14:paraId="60916E0A" w14:textId="5DF03CD8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Pr="007B2C57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4" w:name="_Hlk29285901"/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lastRenderedPageBreak/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BA2976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0370" w14:textId="77777777" w:rsidR="00BA2976" w:rsidRDefault="00BA2976">
      <w:r>
        <w:separator/>
      </w:r>
    </w:p>
  </w:endnote>
  <w:endnote w:type="continuationSeparator" w:id="0">
    <w:p w14:paraId="2D305B27" w14:textId="77777777" w:rsidR="00BA2976" w:rsidRDefault="00BA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14FC" w14:textId="77777777" w:rsidR="00BA2976" w:rsidRDefault="00BA2976">
      <w:r>
        <w:separator/>
      </w:r>
    </w:p>
  </w:footnote>
  <w:footnote w:type="continuationSeparator" w:id="0">
    <w:p w14:paraId="0027C92B" w14:textId="77777777" w:rsidR="00BA2976" w:rsidRDefault="00BA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2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 w15:restartNumberingAfterBreak="0">
    <w:nsid w:val="40067570"/>
    <w:multiLevelType w:val="hybridMultilevel"/>
    <w:tmpl w:val="0D1C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1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0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2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2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5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1"/>
  </w:num>
  <w:num w:numId="2" w16cid:durableId="2009945843">
    <w:abstractNumId w:val="20"/>
  </w:num>
  <w:num w:numId="3" w16cid:durableId="212540488">
    <w:abstractNumId w:val="42"/>
  </w:num>
  <w:num w:numId="4" w16cid:durableId="1846748010">
    <w:abstractNumId w:val="33"/>
  </w:num>
  <w:num w:numId="5" w16cid:durableId="2025085846">
    <w:abstractNumId w:val="41"/>
  </w:num>
  <w:num w:numId="6" w16cid:durableId="145826960">
    <w:abstractNumId w:val="44"/>
  </w:num>
  <w:num w:numId="7" w16cid:durableId="1824850783">
    <w:abstractNumId w:val="31"/>
  </w:num>
  <w:num w:numId="8" w16cid:durableId="436145252">
    <w:abstractNumId w:val="16"/>
  </w:num>
  <w:num w:numId="9" w16cid:durableId="1891460013">
    <w:abstractNumId w:val="14"/>
  </w:num>
  <w:num w:numId="10" w16cid:durableId="328945181">
    <w:abstractNumId w:val="29"/>
  </w:num>
  <w:num w:numId="11" w16cid:durableId="1016539751">
    <w:abstractNumId w:val="35"/>
  </w:num>
  <w:num w:numId="12" w16cid:durableId="31274982">
    <w:abstractNumId w:val="1"/>
  </w:num>
  <w:num w:numId="13" w16cid:durableId="91096162">
    <w:abstractNumId w:val="45"/>
  </w:num>
  <w:num w:numId="14" w16cid:durableId="451634914">
    <w:abstractNumId w:val="4"/>
  </w:num>
  <w:num w:numId="15" w16cid:durableId="820122353">
    <w:abstractNumId w:val="15"/>
  </w:num>
  <w:num w:numId="16" w16cid:durableId="1619486669">
    <w:abstractNumId w:val="21"/>
  </w:num>
  <w:num w:numId="17" w16cid:durableId="2038263859">
    <w:abstractNumId w:val="34"/>
  </w:num>
  <w:num w:numId="18" w16cid:durableId="940382382">
    <w:abstractNumId w:val="8"/>
  </w:num>
  <w:num w:numId="19" w16cid:durableId="566957879">
    <w:abstractNumId w:val="28"/>
  </w:num>
  <w:num w:numId="20" w16cid:durableId="1556698465">
    <w:abstractNumId w:val="43"/>
  </w:num>
  <w:num w:numId="21" w16cid:durableId="1936742856">
    <w:abstractNumId w:val="19"/>
  </w:num>
  <w:num w:numId="22" w16cid:durableId="1697732315">
    <w:abstractNumId w:val="40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7"/>
  </w:num>
  <w:num w:numId="26" w16cid:durableId="1153256008">
    <w:abstractNumId w:val="3"/>
  </w:num>
  <w:num w:numId="27" w16cid:durableId="1944846426">
    <w:abstractNumId w:val="30"/>
  </w:num>
  <w:num w:numId="28" w16cid:durableId="106314553">
    <w:abstractNumId w:val="32"/>
  </w:num>
  <w:num w:numId="29" w16cid:durableId="906307208">
    <w:abstractNumId w:val="7"/>
  </w:num>
  <w:num w:numId="30" w16cid:durableId="885022317">
    <w:abstractNumId w:val="10"/>
  </w:num>
  <w:num w:numId="31" w16cid:durableId="2103867915">
    <w:abstractNumId w:val="26"/>
  </w:num>
  <w:num w:numId="32" w16cid:durableId="317728713">
    <w:abstractNumId w:val="39"/>
  </w:num>
  <w:num w:numId="33" w16cid:durableId="1069957513">
    <w:abstractNumId w:val="6"/>
  </w:num>
  <w:num w:numId="34" w16cid:durableId="531966759">
    <w:abstractNumId w:val="24"/>
  </w:num>
  <w:num w:numId="35" w16cid:durableId="1869440463">
    <w:abstractNumId w:val="37"/>
  </w:num>
  <w:num w:numId="36" w16cid:durableId="1516846401">
    <w:abstractNumId w:val="22"/>
  </w:num>
  <w:num w:numId="37" w16cid:durableId="901790131">
    <w:abstractNumId w:val="2"/>
  </w:num>
  <w:num w:numId="38" w16cid:durableId="662968840">
    <w:abstractNumId w:val="12"/>
  </w:num>
  <w:num w:numId="39" w16cid:durableId="1679503482">
    <w:abstractNumId w:val="18"/>
  </w:num>
  <w:num w:numId="40" w16cid:durableId="1554468041">
    <w:abstractNumId w:val="23"/>
  </w:num>
  <w:num w:numId="41" w16cid:durableId="1511794992">
    <w:abstractNumId w:val="25"/>
  </w:num>
  <w:num w:numId="42" w16cid:durableId="1359500687">
    <w:abstractNumId w:val="13"/>
  </w:num>
  <w:num w:numId="43" w16cid:durableId="1683821049">
    <w:abstractNumId w:val="38"/>
  </w:num>
  <w:num w:numId="44" w16cid:durableId="562562184">
    <w:abstractNumId w:val="36"/>
  </w:num>
  <w:num w:numId="45" w16cid:durableId="197085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1770287">
    <w:abstractNumId w:val="17"/>
  </w:num>
  <w:num w:numId="47" w16cid:durableId="382100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371A9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4EFE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093"/>
    <w:rsid w:val="00287E42"/>
    <w:rsid w:val="0029342B"/>
    <w:rsid w:val="002A0BE1"/>
    <w:rsid w:val="002A33AB"/>
    <w:rsid w:val="002A76B5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A4A07"/>
    <w:rsid w:val="005C729B"/>
    <w:rsid w:val="005E3258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9A7"/>
    <w:rsid w:val="00623292"/>
    <w:rsid w:val="006501FB"/>
    <w:rsid w:val="006509A7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11AD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2976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76901"/>
    <w:rsid w:val="00E76903"/>
    <w:rsid w:val="00E80491"/>
    <w:rsid w:val="00E81F57"/>
    <w:rsid w:val="00EA69F3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6E7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2107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3</cp:revision>
  <cp:lastPrinted>2023-02-07T11:46:00Z</cp:lastPrinted>
  <dcterms:created xsi:type="dcterms:W3CDTF">2024-02-21T09:46:00Z</dcterms:created>
  <dcterms:modified xsi:type="dcterms:W3CDTF">2024-03-15T09:50:00Z</dcterms:modified>
</cp:coreProperties>
</file>